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22" w:rsidRPr="00F25375" w:rsidRDefault="005E5F22" w:rsidP="00F25375">
      <w:pPr>
        <w:spacing w:after="0" w:line="240" w:lineRule="auto"/>
        <w:contextualSpacing/>
        <w:jc w:val="both"/>
        <w:rPr>
          <w:rFonts w:cstheme="minorHAnsi"/>
          <w:b/>
        </w:rPr>
      </w:pPr>
      <w:r w:rsidRPr="00F25375">
        <w:rPr>
          <w:rFonts w:cstheme="minorHAnsi"/>
          <w:b/>
        </w:rPr>
        <w:t xml:space="preserve">TEHNIČKA SPECIFIKACIJA </w:t>
      </w:r>
    </w:p>
    <w:p w:rsidR="005E5F22" w:rsidRPr="00F25375" w:rsidRDefault="005E5F22" w:rsidP="00F25375">
      <w:pPr>
        <w:tabs>
          <w:tab w:val="center" w:pos="1980"/>
          <w:tab w:val="center" w:pos="702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E5F22" w:rsidRPr="00F25375" w:rsidRDefault="005E5F22" w:rsidP="00F25375">
      <w:pPr>
        <w:spacing w:after="0" w:line="240" w:lineRule="auto"/>
        <w:contextualSpacing/>
        <w:jc w:val="both"/>
        <w:rPr>
          <w:rFonts w:cstheme="minorHAnsi"/>
          <w:b/>
        </w:rPr>
      </w:pPr>
      <w:r w:rsidRPr="00F25375">
        <w:rPr>
          <w:rFonts w:cstheme="minorHAnsi"/>
          <w:b/>
        </w:rPr>
        <w:t>Minimalni tehnički uvjeti:</w:t>
      </w:r>
    </w:p>
    <w:p w:rsidR="005E5F22" w:rsidRPr="00F25375" w:rsidRDefault="005E5F22" w:rsidP="00F25375">
      <w:pPr>
        <w:spacing w:after="0" w:line="240" w:lineRule="auto"/>
        <w:contextualSpacing/>
        <w:jc w:val="both"/>
        <w:rPr>
          <w:rFonts w:cstheme="minorHAnsi"/>
        </w:rPr>
      </w:pPr>
      <w:r w:rsidRPr="00F25375">
        <w:rPr>
          <w:rFonts w:cstheme="minorHAnsi"/>
        </w:rPr>
        <w:t>1.</w:t>
      </w:r>
      <w:r w:rsidRPr="00F25375">
        <w:rPr>
          <w:rFonts w:cstheme="minorHAnsi"/>
          <w:b/>
        </w:rPr>
        <w:t xml:space="preserve"> </w:t>
      </w:r>
      <w:r w:rsidRPr="00F25375">
        <w:rPr>
          <w:rFonts w:cstheme="minorHAnsi"/>
        </w:rPr>
        <w:t>Predmet nabave je pružanje usluge preventivnog  i interventnog servisnog održavanja i popravka  medic</w:t>
      </w:r>
      <w:r w:rsidR="00E07AD6">
        <w:rPr>
          <w:rFonts w:cstheme="minorHAnsi"/>
        </w:rPr>
        <w:t>inskih dijagnostičkih uređaja  (</w:t>
      </w:r>
      <w:r w:rsidRPr="00F25375">
        <w:rPr>
          <w:rFonts w:cstheme="minorHAnsi"/>
        </w:rPr>
        <w:t>naveden</w:t>
      </w:r>
      <w:r w:rsidR="00903090">
        <w:rPr>
          <w:rFonts w:cstheme="minorHAnsi"/>
        </w:rPr>
        <w:t>ih u popisu uređaja u</w:t>
      </w:r>
      <w:r w:rsidRPr="00F25375">
        <w:rPr>
          <w:rFonts w:cstheme="minorHAnsi"/>
        </w:rPr>
        <w:t xml:space="preserve"> Troško</w:t>
      </w:r>
      <w:r w:rsidR="00E07AD6">
        <w:rPr>
          <w:rFonts w:cstheme="minorHAnsi"/>
        </w:rPr>
        <w:t>vnik</w:t>
      </w:r>
      <w:r w:rsidR="00903090">
        <w:rPr>
          <w:rFonts w:cstheme="minorHAnsi"/>
        </w:rPr>
        <w:t>u</w:t>
      </w:r>
      <w:r w:rsidRPr="00F25375">
        <w:rPr>
          <w:rFonts w:cstheme="minorHAnsi"/>
        </w:rPr>
        <w:t>)  sukladno uputama i tehničkoj dokumentaciji proizvođača  opreme i važećim zakonskim propisima. Usluge koje su predmet nabave vršit će se u dogovoru sa Naručiteljem.</w:t>
      </w:r>
    </w:p>
    <w:p w:rsidR="005E5F22" w:rsidRPr="00F25375" w:rsidRDefault="005E5F22" w:rsidP="00F25375">
      <w:pPr>
        <w:spacing w:after="0" w:line="240" w:lineRule="auto"/>
        <w:contextualSpacing/>
        <w:jc w:val="both"/>
        <w:rPr>
          <w:rFonts w:cstheme="minorHAnsi"/>
        </w:rPr>
      </w:pPr>
      <w:r w:rsidRPr="00F25375">
        <w:rPr>
          <w:rFonts w:cstheme="minorHAnsi"/>
        </w:rPr>
        <w:t>2. Ponuditelj je obvezan usluge realizirati odgovarajućom tehničkom opremom i uređajima kvalitetno u skladu sa važećim zakonskim propisima i uobičajenim normama i pravilima struke.</w:t>
      </w:r>
    </w:p>
    <w:p w:rsidR="005E5F22" w:rsidRPr="00F25375" w:rsidRDefault="005E5F22" w:rsidP="00F25375">
      <w:pPr>
        <w:spacing w:after="0" w:line="240" w:lineRule="auto"/>
        <w:contextualSpacing/>
        <w:jc w:val="both"/>
        <w:rPr>
          <w:rFonts w:cstheme="minorHAnsi"/>
        </w:rPr>
      </w:pPr>
      <w:r w:rsidRPr="00F25375">
        <w:rPr>
          <w:rFonts w:cstheme="minorHAnsi"/>
        </w:rPr>
        <w:t>3. Ponuditelj mora biti osposobljen i ovlašten za kvalitetno izvršavanje usluga redovitog servisnog  održavanja uređaja i opreme proizvođača Shimadzu, Fuji</w:t>
      </w:r>
    </w:p>
    <w:p w:rsidR="005E5F22" w:rsidRPr="00F25375" w:rsidRDefault="005E5F22" w:rsidP="00F25375">
      <w:pPr>
        <w:spacing w:after="0" w:line="240" w:lineRule="auto"/>
        <w:contextualSpacing/>
        <w:jc w:val="both"/>
        <w:rPr>
          <w:rFonts w:cstheme="minorHAnsi"/>
        </w:rPr>
      </w:pPr>
      <w:r w:rsidRPr="00F25375">
        <w:rPr>
          <w:rFonts w:cstheme="minorHAnsi"/>
        </w:rPr>
        <w:t>4.  Izvršitelj je odgovoran za ispravan rad i funkcioniranje svih uređaja.</w:t>
      </w:r>
    </w:p>
    <w:p w:rsidR="005E5F22" w:rsidRPr="00F25375" w:rsidRDefault="005E5F22" w:rsidP="00F25375">
      <w:pPr>
        <w:spacing w:after="0" w:line="240" w:lineRule="auto"/>
        <w:ind w:right="-424"/>
        <w:jc w:val="both"/>
        <w:rPr>
          <w:rFonts w:eastAsia="Calibri" w:cstheme="minorHAnsi"/>
          <w:bCs/>
        </w:rPr>
      </w:pPr>
    </w:p>
    <w:p w:rsidR="005E5F22" w:rsidRPr="00F25375" w:rsidRDefault="005E5F22" w:rsidP="00F25375">
      <w:pPr>
        <w:spacing w:after="0" w:line="240" w:lineRule="auto"/>
        <w:jc w:val="both"/>
        <w:rPr>
          <w:rFonts w:eastAsia="Calibri" w:cstheme="minorHAnsi"/>
          <w:b/>
          <w:u w:val="single"/>
        </w:rPr>
      </w:pPr>
      <w:r w:rsidRPr="00F25375">
        <w:rPr>
          <w:rFonts w:eastAsia="Calibri" w:cstheme="minorHAnsi"/>
          <w:b/>
          <w:u w:val="single"/>
        </w:rPr>
        <w:t>1.Preventivno održavanje</w:t>
      </w:r>
    </w:p>
    <w:p w:rsidR="005E5F22" w:rsidRPr="00F25375" w:rsidRDefault="005E5F22" w:rsidP="00F25375">
      <w:pPr>
        <w:spacing w:after="0" w:line="240" w:lineRule="auto"/>
        <w:jc w:val="both"/>
        <w:rPr>
          <w:rFonts w:eastAsia="Calibri" w:cstheme="minorHAnsi"/>
        </w:rPr>
      </w:pPr>
      <w:r w:rsidRPr="00F25375">
        <w:rPr>
          <w:rFonts w:eastAsia="Calibri" w:cstheme="minorHAnsi"/>
        </w:rPr>
        <w:t>Preventivni servis održavanja opreme, prema uputama proizvođača, a obuhvaća tijekom god</w:t>
      </w:r>
      <w:r w:rsidR="00DB3A2F">
        <w:rPr>
          <w:rFonts w:eastAsia="Calibri" w:cstheme="minorHAnsi"/>
        </w:rPr>
        <w:t>ine broj godišnjih servisa (</w:t>
      </w:r>
      <w:r w:rsidRPr="00F25375">
        <w:rPr>
          <w:rFonts w:eastAsia="Calibri" w:cstheme="minorHAnsi"/>
        </w:rPr>
        <w:t xml:space="preserve">2 ili 4 puta ) prema dinamici navedenoj u troškovniku i popisu opreme za svaki pojedini aparat. </w:t>
      </w:r>
    </w:p>
    <w:p w:rsidR="00903090" w:rsidRDefault="00903090" w:rsidP="00F25375">
      <w:pPr>
        <w:spacing w:after="0" w:line="240" w:lineRule="auto"/>
        <w:jc w:val="both"/>
        <w:rPr>
          <w:rFonts w:eastAsia="Calibri" w:cstheme="minorHAnsi"/>
        </w:rPr>
      </w:pPr>
    </w:p>
    <w:p w:rsidR="005E5F22" w:rsidRPr="00F25375" w:rsidRDefault="005E5F22" w:rsidP="00F25375">
      <w:pPr>
        <w:spacing w:after="0" w:line="240" w:lineRule="auto"/>
        <w:jc w:val="both"/>
        <w:rPr>
          <w:rFonts w:eastAsia="Calibri" w:cstheme="minorHAnsi"/>
        </w:rPr>
      </w:pPr>
      <w:r w:rsidRPr="00F25375">
        <w:rPr>
          <w:rFonts w:eastAsia="Calibri" w:cstheme="minorHAnsi"/>
        </w:rPr>
        <w:t>Redovito preventivno servisno održavanje  obavlja se u vrijeme sukladno mogućnostima Naručitelja da omogući pristup dijagnostičkim uređajima odnosno sukladno potrebama za njegov konstantan rad.</w:t>
      </w:r>
    </w:p>
    <w:p w:rsidR="00903090" w:rsidRDefault="00903090" w:rsidP="00F25375">
      <w:pPr>
        <w:spacing w:after="0" w:line="240" w:lineRule="auto"/>
        <w:jc w:val="both"/>
        <w:rPr>
          <w:rFonts w:eastAsia="Calibri" w:cstheme="minorHAnsi"/>
        </w:rPr>
      </w:pPr>
    </w:p>
    <w:p w:rsidR="005E5F22" w:rsidRPr="00F25375" w:rsidRDefault="005E5F22" w:rsidP="00F25375">
      <w:pPr>
        <w:spacing w:after="0" w:line="240" w:lineRule="auto"/>
        <w:jc w:val="both"/>
        <w:rPr>
          <w:rFonts w:eastAsia="Calibri" w:cstheme="minorHAnsi"/>
          <w:color w:val="FF0000"/>
        </w:rPr>
      </w:pPr>
      <w:r w:rsidRPr="00F25375">
        <w:rPr>
          <w:rFonts w:eastAsia="Calibri" w:cstheme="minorHAnsi"/>
        </w:rPr>
        <w:t>Preventivno održavanje obuhvaća slijedeće usluge u skladu sa zahtjevima proizvođača opreme</w:t>
      </w:r>
    </w:p>
    <w:p w:rsidR="005E5F22" w:rsidRPr="00F25375" w:rsidRDefault="005E5F22" w:rsidP="00F25375">
      <w:pPr>
        <w:spacing w:after="0" w:line="240" w:lineRule="auto"/>
        <w:jc w:val="both"/>
        <w:rPr>
          <w:rFonts w:eastAsia="Calibri" w:cstheme="minorHAnsi"/>
        </w:rPr>
      </w:pPr>
      <w:r w:rsidRPr="00F25375">
        <w:rPr>
          <w:rFonts w:eastAsia="Calibri" w:cstheme="minorHAnsi"/>
        </w:rPr>
        <w:t>-  godišnje preventivno servisiranje uređaja, prema uputstvima proizvođača</w:t>
      </w:r>
    </w:p>
    <w:p w:rsidR="005E5F22" w:rsidRPr="00F25375" w:rsidRDefault="005E5F22" w:rsidP="00F25375">
      <w:pPr>
        <w:tabs>
          <w:tab w:val="left" w:pos="3686"/>
        </w:tabs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>-  provjera rada uređaja</w:t>
      </w:r>
    </w:p>
    <w:p w:rsidR="005E5F22" w:rsidRPr="00F25375" w:rsidRDefault="005E5F22" w:rsidP="00F25375">
      <w:pPr>
        <w:tabs>
          <w:tab w:val="left" w:pos="3686"/>
        </w:tabs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>-  ispitivanje i podešavanje električnih parametara opreme</w:t>
      </w:r>
    </w:p>
    <w:p w:rsidR="005E5F22" w:rsidRPr="00F25375" w:rsidRDefault="005E5F22" w:rsidP="00F25375">
      <w:pPr>
        <w:tabs>
          <w:tab w:val="left" w:pos="3686"/>
        </w:tabs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>-  održavanje računalnog sučelja , operativnog sustava i programa</w:t>
      </w:r>
    </w:p>
    <w:p w:rsidR="005E5F22" w:rsidRPr="00F25375" w:rsidRDefault="005E5F22" w:rsidP="00F25375">
      <w:pPr>
        <w:tabs>
          <w:tab w:val="left" w:pos="3686"/>
        </w:tabs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>-  ispitivanje i održavanje mehaničkih dijelova opreme</w:t>
      </w:r>
    </w:p>
    <w:p w:rsidR="005E5F22" w:rsidRPr="00F25375" w:rsidRDefault="005E5F22" w:rsidP="00F25375">
      <w:pPr>
        <w:tabs>
          <w:tab w:val="left" w:pos="3686"/>
        </w:tabs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>-  mjere za povećanje funkcionalne sigurnosti</w:t>
      </w:r>
    </w:p>
    <w:p w:rsidR="005E5F22" w:rsidRPr="00F25375" w:rsidRDefault="005E5F22" w:rsidP="00F25375">
      <w:pPr>
        <w:tabs>
          <w:tab w:val="left" w:pos="3686"/>
        </w:tabs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>-  provjera kvalitete rada cjelokupne opreme</w:t>
      </w:r>
    </w:p>
    <w:p w:rsidR="005E5F22" w:rsidRPr="00F25375" w:rsidRDefault="005E5F22" w:rsidP="00F25375">
      <w:pPr>
        <w:tabs>
          <w:tab w:val="left" w:pos="3686"/>
        </w:tabs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>-  provjera sigurnosnih parametara cjelokupne opreme</w:t>
      </w:r>
    </w:p>
    <w:p w:rsidR="005E5F22" w:rsidRPr="00F25375" w:rsidRDefault="005E5F22" w:rsidP="00F25375">
      <w:pPr>
        <w:tabs>
          <w:tab w:val="left" w:pos="3686"/>
        </w:tabs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>-  isporuka i ugradnja svih dijelov</w:t>
      </w:r>
      <w:r w:rsidR="008361A6">
        <w:rPr>
          <w:rFonts w:cstheme="minorHAnsi"/>
        </w:rPr>
        <w:t>a</w:t>
      </w:r>
      <w:r w:rsidRPr="00F25375">
        <w:rPr>
          <w:rFonts w:cstheme="minorHAnsi"/>
        </w:rPr>
        <w:t xml:space="preserve"> za redovno održavanje prema uputstvima proizvođača</w:t>
      </w:r>
    </w:p>
    <w:p w:rsidR="005E5F22" w:rsidRPr="00F25375" w:rsidRDefault="005E5F22" w:rsidP="00F25375">
      <w:pPr>
        <w:tabs>
          <w:tab w:val="left" w:pos="3686"/>
        </w:tabs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 xml:space="preserve">-  najam specijalnih alata i pribora za preventivno održavanje </w:t>
      </w:r>
    </w:p>
    <w:p w:rsidR="005E5F22" w:rsidRPr="00F25375" w:rsidRDefault="005E5F22" w:rsidP="00F25375">
      <w:pPr>
        <w:tabs>
          <w:tab w:val="left" w:pos="3686"/>
        </w:tabs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 xml:space="preserve">-  zamjena sumnjivih i oštećenih dijelova ili dijelova s ograničenim vijekom trajanja; </w:t>
      </w:r>
    </w:p>
    <w:p w:rsidR="005E5F22" w:rsidRPr="00F25375" w:rsidRDefault="005E5F22" w:rsidP="00F25375">
      <w:pPr>
        <w:tabs>
          <w:tab w:val="left" w:pos="3686"/>
        </w:tabs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>-  opća provjera tehničkog stanja na osnovi primjedbi Naručitelja.</w:t>
      </w:r>
    </w:p>
    <w:p w:rsidR="005E5F22" w:rsidRPr="00F25375" w:rsidRDefault="005E5F22" w:rsidP="00F25375">
      <w:pPr>
        <w:tabs>
          <w:tab w:val="left" w:pos="3686"/>
        </w:tabs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>-  provjera načina na koji osoblje Naručitelja koristi i održava uređaje</w:t>
      </w:r>
    </w:p>
    <w:p w:rsidR="005E5F22" w:rsidRPr="00F25375" w:rsidRDefault="005E5F22" w:rsidP="00F25375">
      <w:pPr>
        <w:spacing w:after="0" w:line="240" w:lineRule="auto"/>
        <w:ind w:right="-26"/>
        <w:jc w:val="both"/>
        <w:rPr>
          <w:rFonts w:cstheme="minorHAnsi"/>
        </w:rPr>
      </w:pPr>
      <w:r w:rsidRPr="00F25375">
        <w:rPr>
          <w:rFonts w:eastAsia="Calibri" w:cstheme="minorHAnsi"/>
        </w:rPr>
        <w:t xml:space="preserve">-  </w:t>
      </w:r>
      <w:r w:rsidRPr="00F25375">
        <w:rPr>
          <w:rFonts w:cstheme="minorHAnsi"/>
        </w:rPr>
        <w:t>potrošni materijal koji je potreban za servis ili pop</w:t>
      </w:r>
      <w:r w:rsidR="00903090">
        <w:rPr>
          <w:rFonts w:cstheme="minorHAnsi"/>
        </w:rPr>
        <w:t xml:space="preserve">ravak uređaja neće se posebno </w:t>
      </w:r>
      <w:r w:rsidRPr="00F25375">
        <w:rPr>
          <w:rFonts w:cstheme="minorHAnsi"/>
        </w:rPr>
        <w:t>obračunavati.</w:t>
      </w:r>
    </w:p>
    <w:p w:rsidR="005E5F22" w:rsidRPr="00F25375" w:rsidRDefault="005E5F22" w:rsidP="00F25375">
      <w:pPr>
        <w:spacing w:after="0" w:line="240" w:lineRule="auto"/>
        <w:ind w:right="-26"/>
        <w:jc w:val="both"/>
        <w:rPr>
          <w:rFonts w:cstheme="minorHAnsi"/>
        </w:rPr>
      </w:pPr>
      <w:r w:rsidRPr="00F25375">
        <w:rPr>
          <w:rFonts w:cstheme="minorHAnsi"/>
        </w:rPr>
        <w:t>- rezervni dijelovi čija pojedinačna cijena ne prelazi 70,00</w:t>
      </w:r>
      <w:r w:rsidRPr="00F25375">
        <w:rPr>
          <w:rFonts w:cstheme="minorHAnsi"/>
          <w:b/>
        </w:rPr>
        <w:t xml:space="preserve"> </w:t>
      </w:r>
      <w:r w:rsidRPr="00F25375">
        <w:rPr>
          <w:rFonts w:cstheme="minorHAnsi"/>
        </w:rPr>
        <w:t>eur  neće se posebno obračunavati.</w:t>
      </w:r>
    </w:p>
    <w:p w:rsidR="005E5F22" w:rsidRPr="00F25375" w:rsidRDefault="005E5F22" w:rsidP="00F25375">
      <w:pPr>
        <w:spacing w:after="0" w:line="240" w:lineRule="auto"/>
        <w:jc w:val="both"/>
        <w:rPr>
          <w:rFonts w:eastAsia="Calibri" w:cstheme="minorHAnsi"/>
        </w:rPr>
      </w:pPr>
      <w:r w:rsidRPr="00F25375">
        <w:rPr>
          <w:rFonts w:eastAsia="Calibri" w:cstheme="minorHAnsi"/>
        </w:rPr>
        <w:t>-  educiranje krajnjeg korisnika o čišćenju, dezinfekciji kao i o prvom stupnju održavanja</w:t>
      </w:r>
    </w:p>
    <w:p w:rsidR="005E5F22" w:rsidRDefault="005E5F22" w:rsidP="00F25375">
      <w:pPr>
        <w:spacing w:after="0" w:line="240" w:lineRule="auto"/>
        <w:jc w:val="both"/>
        <w:rPr>
          <w:rFonts w:eastAsia="Calibri" w:cstheme="minorHAnsi"/>
        </w:rPr>
      </w:pPr>
    </w:p>
    <w:p w:rsidR="008361A6" w:rsidRPr="008361A6" w:rsidRDefault="008361A6" w:rsidP="008361A6">
      <w:pPr>
        <w:spacing w:after="0" w:line="240" w:lineRule="auto"/>
        <w:jc w:val="both"/>
        <w:rPr>
          <w:rFonts w:eastAsia="Calibri" w:cstheme="minorHAnsi"/>
        </w:rPr>
      </w:pPr>
      <w:r w:rsidRPr="008361A6">
        <w:rPr>
          <w:rFonts w:eastAsia="Calibri" w:cstheme="minorHAnsi"/>
        </w:rPr>
        <w:t>Izvršitelj će obaviti uslugu redovnog preventivnog održavanja temeljem pisane obavijesti Naručitelja radnim danima.</w:t>
      </w:r>
    </w:p>
    <w:p w:rsidR="008361A6" w:rsidRPr="00F25375" w:rsidRDefault="008361A6" w:rsidP="008361A6">
      <w:pPr>
        <w:spacing w:after="0" w:line="240" w:lineRule="auto"/>
        <w:jc w:val="both"/>
        <w:rPr>
          <w:rFonts w:eastAsia="Calibri" w:cstheme="minorHAnsi"/>
        </w:rPr>
      </w:pPr>
    </w:p>
    <w:p w:rsidR="005E5F22" w:rsidRPr="00F25375" w:rsidRDefault="005E5F22" w:rsidP="00F25375">
      <w:pPr>
        <w:spacing w:after="0" w:line="240" w:lineRule="auto"/>
        <w:jc w:val="both"/>
        <w:rPr>
          <w:rFonts w:cstheme="minorHAnsi"/>
          <w:b/>
          <w:u w:val="single"/>
        </w:rPr>
      </w:pPr>
      <w:r w:rsidRPr="00F25375">
        <w:rPr>
          <w:rFonts w:cstheme="minorHAnsi"/>
          <w:b/>
          <w:u w:val="single"/>
        </w:rPr>
        <w:t xml:space="preserve">2.Interventno održavanje ( servis po pozivu Naručitelja ) </w:t>
      </w:r>
    </w:p>
    <w:p w:rsidR="005E5F22" w:rsidRPr="00F25375" w:rsidRDefault="005E5F22" w:rsidP="00F25375">
      <w:pPr>
        <w:spacing w:after="0" w:line="240" w:lineRule="auto"/>
        <w:jc w:val="both"/>
        <w:rPr>
          <w:rFonts w:eastAsia="Calibri" w:cstheme="minorHAnsi"/>
        </w:rPr>
      </w:pPr>
      <w:r w:rsidRPr="00F25375">
        <w:rPr>
          <w:rFonts w:eastAsia="Calibri" w:cstheme="minorHAnsi"/>
        </w:rPr>
        <w:t xml:space="preserve">-Interventno održavanje, odnosno servis po pozivu i  na zahtjev Naručitelja podrazumijeva otklanjanje nedostataka u operativnosti opreme, detekciju nastalog kvara, popravak tehničkih i funkcionalnih neispravnosti na uređeju ili zamjenu neispravnih dijelova. </w:t>
      </w:r>
    </w:p>
    <w:p w:rsidR="005E5F22" w:rsidRPr="00F25375" w:rsidRDefault="005E5F22" w:rsidP="00F25375">
      <w:pPr>
        <w:spacing w:after="0" w:line="240" w:lineRule="auto"/>
        <w:jc w:val="both"/>
        <w:rPr>
          <w:rFonts w:cstheme="minorHAnsi"/>
        </w:rPr>
      </w:pPr>
      <w:r w:rsidRPr="00F25375">
        <w:rPr>
          <w:rFonts w:eastAsia="Calibri" w:cstheme="minorHAnsi"/>
        </w:rPr>
        <w:t>-Operativnost opreme podrazumijeva stanje opreme spremne za korištenje u svojoj funkcionalnoj namjeni.</w:t>
      </w:r>
    </w:p>
    <w:p w:rsidR="005E5F22" w:rsidRPr="00F25375" w:rsidRDefault="005E5F22" w:rsidP="00F25375">
      <w:pPr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>-Ukoliko se tijekom interventnog održavanja ustanovi da je riječ o kompleksnijem problemu kod kojeg je potrebna zamjena rezervnog dijela koji nije uobičajen, Naručitelj će biti obaviješten u roku od 48 sati o vremenu u kojem će aparat biti stavljen u funkciju, uz dostavu ponude za popravak.</w:t>
      </w:r>
    </w:p>
    <w:p w:rsidR="005E5F22" w:rsidRPr="00F25375" w:rsidRDefault="005E5F22" w:rsidP="00F25375">
      <w:pPr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lastRenderedPageBreak/>
        <w:t>-Interventno održavanje se plaća po cijenama rezervnih dijelova Izvršitelja, a koji se na upit Naručitelja mogu prezentirati putem ponuda.</w:t>
      </w:r>
    </w:p>
    <w:p w:rsidR="005E5F22" w:rsidRPr="00F25375" w:rsidRDefault="005E5F22" w:rsidP="00F25375">
      <w:pPr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>-Tijekom važenja ugovora o održavanju Naručitelj ima pravo na popust od 20% na sve inženjerske radne sate za radove koji nisu uključeni u servisno održavanje.</w:t>
      </w:r>
    </w:p>
    <w:p w:rsidR="005E5F22" w:rsidRPr="00F25375" w:rsidRDefault="005E5F22" w:rsidP="00F25375">
      <w:pPr>
        <w:spacing w:after="0" w:line="240" w:lineRule="auto"/>
        <w:jc w:val="both"/>
        <w:rPr>
          <w:rFonts w:cstheme="minorHAnsi"/>
          <w:color w:val="FF0000"/>
        </w:rPr>
      </w:pPr>
      <w:r w:rsidRPr="00F25375">
        <w:rPr>
          <w:rFonts w:cstheme="minorHAnsi"/>
          <w:color w:val="FF0000"/>
        </w:rPr>
        <w:t>-</w:t>
      </w:r>
      <w:r w:rsidRPr="00F25375">
        <w:rPr>
          <w:rFonts w:cstheme="minorHAnsi"/>
        </w:rPr>
        <w:t>Tijekom važenja ugovora o održavanju Naručitelj ima pravo na popust od 50% na sve RTG cijevi</w:t>
      </w:r>
      <w:r w:rsidRPr="00F25375">
        <w:rPr>
          <w:rFonts w:cstheme="minorHAnsi"/>
          <w:color w:val="FF0000"/>
        </w:rPr>
        <w:t>.</w:t>
      </w:r>
    </w:p>
    <w:p w:rsidR="005E5F22" w:rsidRPr="00F25375" w:rsidRDefault="005E5F22" w:rsidP="00F25375">
      <w:pPr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 xml:space="preserve">-Tijekom važenja ugovora o održavanju obuhvaćen je materijal koji je potreban za servis ili popravak uređaja do ukupne vrijednosti do 14.000 eura s PDV-om te se neće posebno obračunavati ( zbraja se vrijednost pojedinačnih dijelova do ukupnog iznosa od 14.000,00 eura s PDV-om ). </w:t>
      </w:r>
    </w:p>
    <w:p w:rsidR="009634D1" w:rsidRPr="00F25375" w:rsidRDefault="005E5F22" w:rsidP="00F25375">
      <w:pPr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>-Tijekom važenja ugovor o održavanju uključuje zamjenu jedne RTG cijevi tijekom 12 mjeseci ( u slučaju kvara postojeće RTG cijevi ) na uređajima navedenih u listi uređaja pokrivenih ugovorom</w:t>
      </w:r>
    </w:p>
    <w:p w:rsidR="005E5F22" w:rsidRPr="00F25375" w:rsidRDefault="006F2281" w:rsidP="00F253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-T</w:t>
      </w:r>
      <w:r w:rsidR="005E5F22" w:rsidRPr="00F25375">
        <w:rPr>
          <w:rFonts w:cstheme="minorHAnsi"/>
          <w:color w:val="000000"/>
        </w:rPr>
        <w:t>ijekom važenja ugovora o održavanju za uređaje navedene u listi uređaja pokrivenih ugovorom obuhvaćene su detekcije nastalog kvara, po</w:t>
      </w:r>
      <w:r w:rsidR="008361A6">
        <w:rPr>
          <w:rFonts w:cstheme="minorHAnsi"/>
          <w:color w:val="000000"/>
        </w:rPr>
        <w:t>p</w:t>
      </w:r>
      <w:r w:rsidR="005E5F22" w:rsidRPr="00F25375">
        <w:rPr>
          <w:rFonts w:cstheme="minorHAnsi"/>
          <w:color w:val="000000"/>
        </w:rPr>
        <w:t>ravak tehničkih i funkcionalni</w:t>
      </w:r>
      <w:r w:rsidR="008361A6">
        <w:rPr>
          <w:rFonts w:cstheme="minorHAnsi"/>
          <w:color w:val="000000"/>
        </w:rPr>
        <w:t>h neispravnosti na uređajima il</w:t>
      </w:r>
      <w:r w:rsidR="005E5F22" w:rsidRPr="00F25375">
        <w:rPr>
          <w:rFonts w:cstheme="minorHAnsi"/>
          <w:color w:val="000000"/>
        </w:rPr>
        <w:t>i zamjenu neispravnih dijelova ispravnim.</w:t>
      </w:r>
    </w:p>
    <w:p w:rsidR="005E5F22" w:rsidRPr="00F25375" w:rsidRDefault="005E5F22" w:rsidP="00F25375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5E5F22" w:rsidRPr="00F25375" w:rsidRDefault="005E5F22" w:rsidP="00F25375">
      <w:pPr>
        <w:spacing w:after="0" w:line="240" w:lineRule="auto"/>
        <w:jc w:val="both"/>
        <w:rPr>
          <w:rFonts w:eastAsia="Calibri" w:cstheme="minorHAnsi"/>
          <w:b/>
          <w:u w:val="single"/>
        </w:rPr>
      </w:pPr>
      <w:r w:rsidRPr="00F25375">
        <w:rPr>
          <w:rFonts w:eastAsia="Calibri" w:cstheme="minorHAnsi"/>
          <w:b/>
          <w:u w:val="single"/>
        </w:rPr>
        <w:t>Način prijave kvara</w:t>
      </w:r>
    </w:p>
    <w:p w:rsidR="005E5F22" w:rsidRPr="00F25375" w:rsidRDefault="005E5F22" w:rsidP="00F25375">
      <w:pPr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 xml:space="preserve">Ponuditelj ( pružatelj usluga )  je dužan intervenirati u roku 24 sata po zaprimljenom pozivu o kvaru uređaja u pisanoj formi, telefaxom ili e-mailom, u sjedištu pružatelja usluga. </w:t>
      </w:r>
      <w:r w:rsidRPr="00F25375">
        <w:rPr>
          <w:rFonts w:eastAsia="Calibri" w:cstheme="minorHAnsi"/>
        </w:rPr>
        <w:t>Vrijeme kontakta su radni dani od ponedjeljka do petka od 8:00 do 16:00 sati.</w:t>
      </w:r>
      <w:r w:rsidRPr="00F25375">
        <w:rPr>
          <w:rFonts w:cstheme="minorHAnsi"/>
        </w:rPr>
        <w:t xml:space="preserve">     </w:t>
      </w:r>
    </w:p>
    <w:p w:rsidR="005E5F22" w:rsidRPr="00F25375" w:rsidRDefault="005E5F22" w:rsidP="00F25375">
      <w:pPr>
        <w:spacing w:after="0" w:line="240" w:lineRule="auto"/>
        <w:jc w:val="both"/>
        <w:rPr>
          <w:rFonts w:eastAsia="Calibri" w:cstheme="minorHAnsi"/>
        </w:rPr>
      </w:pPr>
      <w:r w:rsidRPr="00F25375">
        <w:rPr>
          <w:rFonts w:eastAsia="Calibri" w:cstheme="minorHAnsi"/>
        </w:rPr>
        <w:t xml:space="preserve">U izvanrednim situacijama koje ustanovi Naručitelj, Izvršitelj se obvezuje doći na intervenciju i izvan redovnog radnog vremena.   </w:t>
      </w:r>
    </w:p>
    <w:p w:rsidR="005E5F22" w:rsidRPr="00F25375" w:rsidRDefault="005E5F22" w:rsidP="00F25375">
      <w:pPr>
        <w:spacing w:after="0" w:line="240" w:lineRule="auto"/>
        <w:jc w:val="both"/>
        <w:rPr>
          <w:rFonts w:eastAsia="Calibri" w:cstheme="minorHAnsi"/>
        </w:rPr>
      </w:pPr>
    </w:p>
    <w:p w:rsidR="005E5F22" w:rsidRPr="00F25375" w:rsidRDefault="005E5F22" w:rsidP="00F25375">
      <w:pPr>
        <w:spacing w:after="0" w:line="240" w:lineRule="auto"/>
        <w:contextualSpacing/>
        <w:jc w:val="both"/>
        <w:rPr>
          <w:rFonts w:cstheme="minorHAnsi"/>
          <w:b/>
        </w:rPr>
      </w:pPr>
      <w:r w:rsidRPr="00F25375">
        <w:rPr>
          <w:rFonts w:cstheme="minorHAnsi"/>
          <w:b/>
        </w:rPr>
        <w:t>Ostali uvjeti:</w:t>
      </w:r>
    </w:p>
    <w:p w:rsidR="005E5F22" w:rsidRPr="00F25375" w:rsidRDefault="005E5F22" w:rsidP="00F25375">
      <w:pPr>
        <w:spacing w:after="0" w:line="240" w:lineRule="auto"/>
        <w:contextualSpacing/>
        <w:jc w:val="both"/>
        <w:rPr>
          <w:rFonts w:cstheme="minorHAnsi"/>
        </w:rPr>
      </w:pPr>
      <w:r w:rsidRPr="00F25375">
        <w:rPr>
          <w:rFonts w:cstheme="minorHAnsi"/>
        </w:rPr>
        <w:t>1. Ponuditelj se obvezuje organizirati potreban broj kvalificiranih i certificiranih osoba ( minimalno 2 servisera ) kako bi osigurao kvalitetno i stručno pružanje usluga koje su predmet nabave.</w:t>
      </w:r>
    </w:p>
    <w:p w:rsidR="005E5F22" w:rsidRPr="00F25375" w:rsidRDefault="005E5F22" w:rsidP="008361A6">
      <w:pPr>
        <w:spacing w:after="0" w:line="240" w:lineRule="auto"/>
        <w:ind w:right="-144"/>
        <w:contextualSpacing/>
        <w:jc w:val="both"/>
        <w:rPr>
          <w:rFonts w:cstheme="minorHAnsi"/>
        </w:rPr>
      </w:pPr>
      <w:r w:rsidRPr="00F25375">
        <w:rPr>
          <w:rFonts w:cstheme="minorHAnsi"/>
        </w:rPr>
        <w:t xml:space="preserve"> 2.  Ostale usluge koje nisu navedene u točkama 1. i 2. Ponuditelj obavlja prema važećim standardima, normativima i obveznim standardima koji vrijede za izvođenje usluga predmeta nabave  uz pridržavanje naloga i uputa odgovornih osoba naručitelja i proizvođača opreme.</w:t>
      </w:r>
    </w:p>
    <w:p w:rsidR="005E5F22" w:rsidRPr="00F25375" w:rsidRDefault="005E5F22" w:rsidP="00F25375">
      <w:pPr>
        <w:spacing w:after="0" w:line="240" w:lineRule="auto"/>
        <w:contextualSpacing/>
        <w:jc w:val="both"/>
        <w:rPr>
          <w:rFonts w:cstheme="minorHAnsi"/>
        </w:rPr>
      </w:pPr>
      <w:r w:rsidRPr="00F25375">
        <w:rPr>
          <w:rFonts w:cstheme="minorHAnsi"/>
        </w:rPr>
        <w:t>3.  Ponuditelj odgovara za sve troškove i štete koje pretrpi naručitelj, a posljedica su lošeg i nestručnog  obavljanja usluga.</w:t>
      </w:r>
    </w:p>
    <w:p w:rsidR="005E5F22" w:rsidRPr="00F25375" w:rsidRDefault="005E5F22" w:rsidP="00F25375">
      <w:pPr>
        <w:spacing w:after="0"/>
        <w:jc w:val="both"/>
        <w:rPr>
          <w:rFonts w:cstheme="minorHAnsi"/>
        </w:rPr>
      </w:pPr>
      <w:r w:rsidRPr="00F25375">
        <w:rPr>
          <w:rFonts w:cstheme="minorHAnsi"/>
          <w:sz w:val="24"/>
          <w:szCs w:val="24"/>
        </w:rPr>
        <w:t>4.</w:t>
      </w:r>
      <w:r w:rsidRPr="00F25375">
        <w:rPr>
          <w:rFonts w:cstheme="minorHAnsi"/>
          <w:color w:val="FF0000"/>
          <w:sz w:val="24"/>
          <w:szCs w:val="24"/>
        </w:rPr>
        <w:t xml:space="preserve"> </w:t>
      </w:r>
      <w:r w:rsidRPr="00F25375">
        <w:rPr>
          <w:rFonts w:cstheme="minorHAnsi"/>
        </w:rPr>
        <w:t>Ponuditelj se obvezuje na mjesečnoj bazi dostavljati Naručitelju podatke o troškovima i izvršenja temeljem izvršenih usluga i troškova pojedinačno, te otvoriti posebnu troškovnu grupu po izvršenim uslugama.</w:t>
      </w:r>
    </w:p>
    <w:p w:rsidR="005E5F22" w:rsidRPr="00F25375" w:rsidRDefault="005E5F22" w:rsidP="00F25375">
      <w:pPr>
        <w:spacing w:after="0" w:line="240" w:lineRule="auto"/>
        <w:contextualSpacing/>
        <w:jc w:val="both"/>
        <w:rPr>
          <w:rFonts w:cstheme="minorHAnsi"/>
        </w:rPr>
      </w:pPr>
    </w:p>
    <w:p w:rsidR="005E5F22" w:rsidRPr="00F25375" w:rsidRDefault="005E5F22" w:rsidP="00F25375">
      <w:pPr>
        <w:spacing w:after="0" w:line="240" w:lineRule="auto"/>
        <w:contextualSpacing/>
        <w:jc w:val="both"/>
        <w:rPr>
          <w:rFonts w:cstheme="minorHAnsi"/>
        </w:rPr>
      </w:pPr>
    </w:p>
    <w:p w:rsidR="005E5F22" w:rsidRPr="00F25375" w:rsidRDefault="005E5F22" w:rsidP="00F25375">
      <w:pPr>
        <w:tabs>
          <w:tab w:val="center" w:pos="1980"/>
          <w:tab w:val="center" w:pos="7020"/>
        </w:tabs>
        <w:spacing w:after="0" w:line="240" w:lineRule="auto"/>
        <w:jc w:val="both"/>
        <w:rPr>
          <w:rFonts w:cstheme="minorHAnsi"/>
          <w:b/>
        </w:rPr>
      </w:pPr>
      <w:r w:rsidRPr="00F25375">
        <w:rPr>
          <w:rFonts w:cstheme="minorHAnsi"/>
          <w:b/>
        </w:rPr>
        <w:t>POPIS OPREME</w:t>
      </w:r>
    </w:p>
    <w:p w:rsidR="005E5F22" w:rsidRPr="00F25375" w:rsidRDefault="005E5F22" w:rsidP="00F25375">
      <w:pPr>
        <w:tabs>
          <w:tab w:val="center" w:pos="1980"/>
          <w:tab w:val="center" w:pos="7020"/>
        </w:tabs>
        <w:spacing w:after="0" w:line="240" w:lineRule="auto"/>
        <w:jc w:val="both"/>
        <w:rPr>
          <w:rFonts w:cstheme="minorHAnsi"/>
          <w:b/>
        </w:rPr>
      </w:pPr>
    </w:p>
    <w:tbl>
      <w:tblPr>
        <w:tblW w:w="8802" w:type="dxa"/>
        <w:tblInd w:w="118" w:type="dxa"/>
        <w:tblLook w:val="04A0" w:firstRow="1" w:lastRow="0" w:firstColumn="1" w:lastColumn="0" w:noHBand="0" w:noVBand="1"/>
      </w:tblPr>
      <w:tblGrid>
        <w:gridCol w:w="520"/>
        <w:gridCol w:w="2471"/>
        <w:gridCol w:w="1559"/>
        <w:gridCol w:w="2126"/>
        <w:gridCol w:w="2126"/>
      </w:tblGrid>
      <w:tr w:rsidR="00AF231E" w:rsidRPr="00F25375" w:rsidTr="00AF231E">
        <w:trPr>
          <w:trHeight w:val="7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F231E" w:rsidRPr="00F25375" w:rsidRDefault="00AF231E" w:rsidP="00F25375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F25375">
              <w:rPr>
                <w:rFonts w:cstheme="minorHAnsi"/>
                <w:b/>
                <w:bCs/>
                <w:color w:val="000000"/>
              </w:rPr>
              <w:t>R.</w:t>
            </w:r>
            <w:r w:rsidRPr="00F25375">
              <w:rPr>
                <w:rFonts w:cstheme="minorHAnsi"/>
                <w:b/>
                <w:bCs/>
                <w:color w:val="000000"/>
              </w:rPr>
              <w:br/>
              <w:t>br.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F231E" w:rsidRPr="00F25375" w:rsidRDefault="00AF231E" w:rsidP="006974D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5375">
              <w:rPr>
                <w:rFonts w:cstheme="minorHAnsi"/>
                <w:b/>
                <w:bCs/>
                <w:color w:val="000000"/>
              </w:rPr>
              <w:t>Popis uređaja</w:t>
            </w:r>
            <w:r w:rsidRPr="00F25375">
              <w:rPr>
                <w:rFonts w:cstheme="minorHAnsi"/>
                <w:b/>
                <w:bCs/>
                <w:color w:val="000000"/>
              </w:rPr>
              <w:br/>
              <w:t>Tip i naziv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F231E" w:rsidRPr="00F25375" w:rsidRDefault="00AF231E" w:rsidP="006974D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5375">
              <w:rPr>
                <w:rFonts w:cstheme="minorHAnsi"/>
                <w:b/>
                <w:bCs/>
                <w:color w:val="000000"/>
              </w:rPr>
              <w:t>Ser.br.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AF231E" w:rsidRPr="00F25375" w:rsidRDefault="00AF231E" w:rsidP="006974D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F25375">
              <w:rPr>
                <w:rFonts w:cstheme="minorHAnsi"/>
                <w:b/>
                <w:bCs/>
                <w:color w:val="000000"/>
              </w:rPr>
              <w:t>God.</w:t>
            </w:r>
            <w:r w:rsidRPr="00F25375">
              <w:rPr>
                <w:rFonts w:cstheme="minorHAnsi"/>
                <w:b/>
                <w:bCs/>
                <w:color w:val="000000"/>
              </w:rPr>
              <w:br/>
              <w:t>Instalacije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F231E" w:rsidRDefault="00AF231E" w:rsidP="006974D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:rsidR="00AF231E" w:rsidRPr="00F25375" w:rsidRDefault="00AF231E" w:rsidP="006974D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Broj godišnjih servisa</w:t>
            </w:r>
          </w:p>
        </w:tc>
      </w:tr>
      <w:tr w:rsidR="00AF231E" w:rsidRPr="00F25375" w:rsidTr="00AF231E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31E" w:rsidRPr="00F25375" w:rsidRDefault="00AF231E" w:rsidP="00F25375">
            <w:pPr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F25375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31E" w:rsidRPr="00F25375" w:rsidRDefault="00AF231E" w:rsidP="006974DB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25375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31E" w:rsidRPr="00F25375" w:rsidRDefault="00AF231E" w:rsidP="006974DB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25375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31E" w:rsidRPr="00F25375" w:rsidRDefault="00AF231E" w:rsidP="006974DB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25375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F231E" w:rsidRPr="00F25375" w:rsidRDefault="00AF231E" w:rsidP="006974DB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</w:tr>
      <w:tr w:rsidR="00AF231E" w:rsidRPr="00F25375" w:rsidTr="00AF231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31E" w:rsidRPr="00F25375" w:rsidRDefault="00AF231E" w:rsidP="00F25375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25375">
              <w:rPr>
                <w:rFonts w:cstheme="minorHAnsi"/>
                <w:color w:val="000000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F25375">
              <w:rPr>
                <w:rFonts w:cstheme="minorHAnsi"/>
                <w:color w:val="000000"/>
                <w:sz w:val="20"/>
              </w:rPr>
              <w:t xml:space="preserve">RADspeed safire   CH 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F25375">
              <w:rPr>
                <w:rFonts w:cstheme="minorHAnsi"/>
                <w:color w:val="000000"/>
                <w:sz w:val="20"/>
              </w:rPr>
              <w:t>0262M50007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1E" w:rsidRPr="00F25375" w:rsidRDefault="00AF231E" w:rsidP="00AF231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25375">
              <w:rPr>
                <w:rFonts w:cstheme="minorHAns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31E" w:rsidRPr="00F25375" w:rsidRDefault="00AF231E" w:rsidP="00AF231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</w:tr>
      <w:tr w:rsidR="00AF231E" w:rsidRPr="00F25375" w:rsidTr="00AF231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31E" w:rsidRPr="00F25375" w:rsidRDefault="00AF231E" w:rsidP="00F25375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25375">
              <w:rPr>
                <w:rFonts w:cstheme="minorHAnsi"/>
                <w:color w:val="000000"/>
              </w:rP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sz w:val="20"/>
              </w:rPr>
            </w:pPr>
            <w:r w:rsidRPr="00F25375">
              <w:rPr>
                <w:rFonts w:cstheme="minorHAnsi"/>
                <w:sz w:val="20"/>
              </w:rPr>
              <w:t>MobileDaRt Evolution MX8c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sz w:val="20"/>
              </w:rPr>
            </w:pPr>
            <w:r w:rsidRPr="00F25375">
              <w:rPr>
                <w:rFonts w:cstheme="minorHAnsi"/>
                <w:sz w:val="20"/>
              </w:rPr>
              <w:t>MQ000058A002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1E" w:rsidRPr="00F25375" w:rsidRDefault="00AF231E" w:rsidP="00AF231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25375">
              <w:rPr>
                <w:rFonts w:cstheme="minorHAns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31E" w:rsidRPr="00F25375" w:rsidRDefault="00AF231E" w:rsidP="00AF231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AF231E" w:rsidRPr="00F25375" w:rsidTr="00AF231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31E" w:rsidRPr="00F25375" w:rsidRDefault="00AF231E" w:rsidP="00F25375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25375">
              <w:rPr>
                <w:rFonts w:cstheme="minorHAnsi"/>
                <w:color w:val="000000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F25375">
              <w:rPr>
                <w:rFonts w:cstheme="minorHAnsi"/>
                <w:color w:val="000000"/>
                <w:sz w:val="20"/>
              </w:rPr>
              <w:t>Ziehm Vision RFD 3D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F25375">
              <w:rPr>
                <w:rFonts w:cstheme="minorHAnsi"/>
                <w:color w:val="000000"/>
                <w:sz w:val="20"/>
              </w:rPr>
              <w:t>21816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1E" w:rsidRPr="00F25375" w:rsidRDefault="00AF231E" w:rsidP="00AF23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5375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1E" w:rsidRPr="00F25375" w:rsidRDefault="00AF231E" w:rsidP="00AF23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F231E" w:rsidRPr="00F25375" w:rsidTr="00AF231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31E" w:rsidRPr="00F25375" w:rsidRDefault="00AF231E" w:rsidP="00F25375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25375">
              <w:rPr>
                <w:rFonts w:cstheme="minorHAnsi"/>
                <w:color w:val="000000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F25375">
              <w:rPr>
                <w:rFonts w:cstheme="minorHAnsi"/>
                <w:color w:val="000000"/>
                <w:sz w:val="20"/>
              </w:rPr>
              <w:t xml:space="preserve">Trinias  F8 unity edition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F25375">
              <w:rPr>
                <w:rFonts w:cstheme="minorHAnsi"/>
                <w:color w:val="000000"/>
                <w:sz w:val="20"/>
              </w:rPr>
              <w:t>M1EFFF191001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1E" w:rsidRPr="00F25375" w:rsidRDefault="00AF231E" w:rsidP="00AF231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25375">
              <w:rPr>
                <w:rFonts w:cstheme="minorHAns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31E" w:rsidRPr="00F25375" w:rsidRDefault="00AF231E" w:rsidP="00AF231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</w:tr>
      <w:tr w:rsidR="00AF231E" w:rsidRPr="00F25375" w:rsidTr="00AF231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31E" w:rsidRPr="00F25375" w:rsidRDefault="00AF231E" w:rsidP="00F25375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25375">
              <w:rPr>
                <w:rFonts w:cstheme="minorHAnsi"/>
                <w:color w:val="000000"/>
              </w:rPr>
              <w:t>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sz w:val="20"/>
              </w:rPr>
            </w:pPr>
            <w:r w:rsidRPr="00F25375">
              <w:rPr>
                <w:rFonts w:cstheme="minorHAnsi"/>
                <w:sz w:val="20"/>
              </w:rPr>
              <w:t xml:space="preserve">FCT Speedia HD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sz w:val="20"/>
              </w:rPr>
            </w:pPr>
            <w:r w:rsidRPr="00F25375">
              <w:rPr>
                <w:rFonts w:cstheme="minorHAnsi"/>
                <w:sz w:val="20"/>
              </w:rPr>
              <w:t>F5016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1E" w:rsidRPr="00F25375" w:rsidRDefault="00AF231E" w:rsidP="00AF231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25375">
              <w:rPr>
                <w:rFonts w:cstheme="minorHAns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31E" w:rsidRPr="00F25375" w:rsidRDefault="00AF231E" w:rsidP="00AF231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</w:tr>
      <w:tr w:rsidR="00AF231E" w:rsidRPr="00F25375" w:rsidTr="00AF231E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31E" w:rsidRPr="00F25375" w:rsidRDefault="00AF231E" w:rsidP="00F25375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F25375">
              <w:rPr>
                <w:rFonts w:cstheme="minorHAnsi"/>
                <w:color w:val="000000"/>
              </w:rPr>
              <w:t>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F25375">
              <w:rPr>
                <w:rFonts w:cstheme="minorHAnsi"/>
                <w:color w:val="000000"/>
                <w:sz w:val="20"/>
              </w:rPr>
              <w:t>RADspeed EDGE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F25375">
              <w:rPr>
                <w:rFonts w:cstheme="minorHAnsi"/>
                <w:color w:val="000000"/>
                <w:sz w:val="20"/>
              </w:rPr>
              <w:t>LZC5C3B91009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1E" w:rsidRPr="00F25375" w:rsidRDefault="00AF231E" w:rsidP="00AF23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5375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231E" w:rsidRPr="00F25375" w:rsidRDefault="00AF231E" w:rsidP="00AF23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AF231E" w:rsidRPr="00F25375" w:rsidTr="00AF231E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1E" w:rsidRPr="00F25375" w:rsidRDefault="000C5816" w:rsidP="00F25375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7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F25375">
              <w:rPr>
                <w:rFonts w:cstheme="minorHAnsi"/>
                <w:color w:val="000000"/>
                <w:sz w:val="20"/>
              </w:rPr>
              <w:t>Trinias C16 unity edition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F25375">
              <w:rPr>
                <w:rFonts w:cstheme="minorHAnsi"/>
                <w:color w:val="000000"/>
                <w:sz w:val="20"/>
              </w:rPr>
              <w:t>M1EFD34A7001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1E" w:rsidRPr="00F25375" w:rsidRDefault="00AF231E" w:rsidP="00AF23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5375"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31E" w:rsidRPr="00F25375" w:rsidRDefault="00AF231E" w:rsidP="00AF23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AF231E" w:rsidRPr="00F25375" w:rsidTr="00AF231E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1E" w:rsidRPr="00F25375" w:rsidRDefault="000C5816" w:rsidP="00F25375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F25375">
              <w:rPr>
                <w:rFonts w:cstheme="minorHAnsi"/>
                <w:color w:val="000000"/>
                <w:sz w:val="20"/>
              </w:rPr>
              <w:t>Ziehm Vision RFD 3D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31E" w:rsidRPr="00F25375" w:rsidRDefault="00AF231E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F25375">
              <w:rPr>
                <w:rFonts w:cstheme="minorHAnsi"/>
                <w:color w:val="000000"/>
                <w:sz w:val="20"/>
              </w:rPr>
              <w:t>22394A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231E" w:rsidRPr="00F25375" w:rsidRDefault="00AF231E" w:rsidP="00AF23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5375"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31E" w:rsidRPr="00F25375" w:rsidRDefault="00AF231E" w:rsidP="00AF23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E545A6" w:rsidRPr="00F25375" w:rsidTr="00AF231E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6" w:rsidRPr="00F25375" w:rsidRDefault="000C5816" w:rsidP="00F25375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6" w:rsidRPr="00F25375" w:rsidRDefault="00E545A6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E545A6">
              <w:rPr>
                <w:rFonts w:cstheme="minorHAnsi"/>
                <w:color w:val="000000"/>
                <w:sz w:val="20"/>
              </w:rPr>
              <w:t>MOBILEART MX 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5A6" w:rsidRPr="00F25375" w:rsidRDefault="00E545A6" w:rsidP="00F25375">
            <w:pPr>
              <w:spacing w:after="0"/>
              <w:jc w:val="both"/>
              <w:rPr>
                <w:rFonts w:cstheme="minorHAnsi"/>
                <w:color w:val="000000"/>
                <w:sz w:val="20"/>
              </w:rPr>
            </w:pPr>
            <w:r w:rsidRPr="00E545A6">
              <w:rPr>
                <w:rFonts w:cstheme="minorHAnsi"/>
                <w:color w:val="000000"/>
                <w:sz w:val="20"/>
              </w:rPr>
              <w:t>MPF16C799005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5A6" w:rsidRPr="00F25375" w:rsidRDefault="00E545A6" w:rsidP="00AF23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5A6" w:rsidRDefault="00E545A6" w:rsidP="00AF23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:rsidR="00373DD5" w:rsidRPr="00F25375" w:rsidRDefault="00373DD5" w:rsidP="00F25375">
      <w:pPr>
        <w:spacing w:after="0" w:line="240" w:lineRule="auto"/>
        <w:jc w:val="both"/>
        <w:rPr>
          <w:rFonts w:cstheme="minorHAnsi"/>
        </w:rPr>
      </w:pPr>
    </w:p>
    <w:p w:rsidR="00373DD5" w:rsidRPr="00F25375" w:rsidRDefault="00373DD5" w:rsidP="00F25375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0"/>
        <w:gridCol w:w="5072"/>
      </w:tblGrid>
      <w:tr w:rsidR="00373DD5" w:rsidRPr="00F25375" w:rsidTr="000D7200">
        <w:tc>
          <w:tcPr>
            <w:tcW w:w="4077" w:type="dxa"/>
          </w:tcPr>
          <w:p w:rsidR="00373DD5" w:rsidRPr="00F25375" w:rsidRDefault="00373DD5" w:rsidP="00F25375">
            <w:pPr>
              <w:spacing w:after="0" w:line="240" w:lineRule="auto"/>
              <w:jc w:val="both"/>
              <w:rPr>
                <w:rFonts w:cstheme="minorHAnsi"/>
              </w:rPr>
            </w:pPr>
            <w:r w:rsidRPr="00F25375">
              <w:rPr>
                <w:rFonts w:cstheme="minorHAnsi"/>
              </w:rPr>
              <w:t>Ime i prezime ovlaštene osobe za zastupanje ponuditelja:</w:t>
            </w:r>
          </w:p>
        </w:tc>
        <w:tc>
          <w:tcPr>
            <w:tcW w:w="5211" w:type="dxa"/>
          </w:tcPr>
          <w:p w:rsidR="00373DD5" w:rsidRPr="00F25375" w:rsidRDefault="00373DD5" w:rsidP="00F25375">
            <w:pPr>
              <w:jc w:val="both"/>
              <w:rPr>
                <w:rFonts w:cstheme="minorHAnsi"/>
              </w:rPr>
            </w:pPr>
          </w:p>
        </w:tc>
      </w:tr>
    </w:tbl>
    <w:p w:rsidR="00373DD5" w:rsidRPr="00F25375" w:rsidRDefault="00373DD5" w:rsidP="00F25375">
      <w:pPr>
        <w:spacing w:after="0" w:line="240" w:lineRule="auto"/>
        <w:jc w:val="both"/>
        <w:rPr>
          <w:rFonts w:cstheme="minorHAnsi"/>
        </w:rPr>
      </w:pPr>
    </w:p>
    <w:p w:rsidR="00373DD5" w:rsidRPr="00F25375" w:rsidRDefault="00373DD5" w:rsidP="00F25375">
      <w:pPr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 xml:space="preserve">_________________________________ </w:t>
      </w:r>
      <w:r w:rsidRPr="00F25375">
        <w:rPr>
          <w:rFonts w:cstheme="minorHAnsi"/>
        </w:rPr>
        <w:tab/>
      </w:r>
      <w:r w:rsidRPr="00F25375">
        <w:rPr>
          <w:rFonts w:cstheme="minorHAnsi"/>
        </w:rPr>
        <w:tab/>
        <w:t>____________________________________</w:t>
      </w:r>
    </w:p>
    <w:p w:rsidR="00373DD5" w:rsidRPr="00F25375" w:rsidRDefault="00373DD5" w:rsidP="00F25375">
      <w:pPr>
        <w:spacing w:after="0" w:line="240" w:lineRule="auto"/>
        <w:jc w:val="both"/>
        <w:rPr>
          <w:rFonts w:cstheme="minorHAnsi"/>
        </w:rPr>
      </w:pPr>
      <w:r w:rsidRPr="00F25375">
        <w:rPr>
          <w:rFonts w:cstheme="minorHAnsi"/>
        </w:rPr>
        <w:tab/>
      </w:r>
      <w:r w:rsidRPr="00F25375">
        <w:rPr>
          <w:rFonts w:cstheme="minorHAnsi"/>
        </w:rPr>
        <w:tab/>
      </w:r>
      <w:r w:rsidRPr="00F25375">
        <w:rPr>
          <w:rFonts w:cstheme="minorHAnsi"/>
        </w:rPr>
        <w:tab/>
      </w:r>
      <w:r w:rsidRPr="00F25375">
        <w:rPr>
          <w:rFonts w:cstheme="minorHAnsi"/>
        </w:rPr>
        <w:tab/>
      </w:r>
      <w:r w:rsidRPr="00F25375">
        <w:rPr>
          <w:rFonts w:cstheme="minorHAnsi"/>
        </w:rPr>
        <w:tab/>
      </w:r>
      <w:r w:rsidRPr="00F25375">
        <w:rPr>
          <w:rFonts w:cstheme="minorHAnsi"/>
        </w:rPr>
        <w:tab/>
        <w:t>potpis ovlaštene osobe za zastupanje ponuditelja</w:t>
      </w:r>
      <w:r w:rsidRPr="00F25375">
        <w:rPr>
          <w:rFonts w:cstheme="minorHAnsi"/>
        </w:rPr>
        <w:tab/>
      </w:r>
    </w:p>
    <w:p w:rsidR="00373DD5" w:rsidRPr="00F25375" w:rsidRDefault="00373DD5" w:rsidP="00F25375">
      <w:pPr>
        <w:spacing w:after="0"/>
        <w:jc w:val="both"/>
        <w:rPr>
          <w:rFonts w:cstheme="minorHAnsi"/>
        </w:rPr>
      </w:pPr>
    </w:p>
    <w:p w:rsidR="00373DD5" w:rsidRPr="00F25375" w:rsidRDefault="00373DD5" w:rsidP="00F25375">
      <w:pPr>
        <w:spacing w:after="0"/>
        <w:jc w:val="both"/>
        <w:rPr>
          <w:rFonts w:cstheme="minorHAnsi"/>
        </w:rPr>
      </w:pPr>
    </w:p>
    <w:p w:rsidR="00373DD5" w:rsidRPr="00F25375" w:rsidRDefault="00373DD5" w:rsidP="00F25375">
      <w:pPr>
        <w:spacing w:after="0"/>
        <w:jc w:val="both"/>
        <w:rPr>
          <w:rFonts w:cstheme="minorHAnsi"/>
        </w:rPr>
      </w:pPr>
      <w:r w:rsidRPr="00F25375">
        <w:rPr>
          <w:rFonts w:cstheme="minorHAnsi"/>
        </w:rPr>
        <w:t>U ___________ , dana __________ godine</w:t>
      </w:r>
      <w:r w:rsidRPr="00F25375">
        <w:rPr>
          <w:rFonts w:cstheme="minorHAnsi"/>
        </w:rPr>
        <w:tab/>
        <w:t>M.P.</w:t>
      </w:r>
    </w:p>
    <w:p w:rsidR="00373DD5" w:rsidRPr="00F25375" w:rsidRDefault="00373DD5" w:rsidP="00F253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</w:p>
    <w:p w:rsidR="00373DD5" w:rsidRPr="00F25375" w:rsidRDefault="00373DD5" w:rsidP="00F253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</w:p>
    <w:p w:rsidR="00373DD5" w:rsidRPr="00F25375" w:rsidRDefault="00373DD5" w:rsidP="00F253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</w:p>
    <w:p w:rsidR="00373DD5" w:rsidRPr="00F25375" w:rsidRDefault="00373DD5" w:rsidP="00F253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</w:p>
    <w:p w:rsidR="00373DD5" w:rsidRPr="00F25375" w:rsidRDefault="00373DD5" w:rsidP="00F253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hr-HR"/>
        </w:rPr>
      </w:pPr>
    </w:p>
    <w:p w:rsidR="00373DD5" w:rsidRPr="00F25375" w:rsidRDefault="00373DD5" w:rsidP="00F253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hr-HR"/>
        </w:rPr>
      </w:pPr>
    </w:p>
    <w:p w:rsidR="00373DD5" w:rsidRPr="00F25375" w:rsidRDefault="00373DD5" w:rsidP="00F253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hr-HR"/>
        </w:rPr>
      </w:pPr>
    </w:p>
    <w:p w:rsidR="00373DD5" w:rsidRPr="00F25375" w:rsidRDefault="00373DD5" w:rsidP="00F253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hr-HR"/>
        </w:rPr>
      </w:pPr>
    </w:p>
    <w:p w:rsidR="00373DD5" w:rsidRPr="00F25375" w:rsidRDefault="00373DD5" w:rsidP="00F253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hr-HR"/>
        </w:rPr>
      </w:pPr>
    </w:p>
    <w:p w:rsidR="00373DD5" w:rsidRPr="00F25375" w:rsidRDefault="00373DD5" w:rsidP="00F253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hr-HR"/>
        </w:rPr>
      </w:pPr>
    </w:p>
    <w:p w:rsidR="005A6636" w:rsidRPr="00F25375" w:rsidRDefault="005A6636" w:rsidP="00F25375">
      <w:pPr>
        <w:jc w:val="both"/>
        <w:rPr>
          <w:rFonts w:cstheme="minorHAnsi"/>
        </w:rPr>
      </w:pPr>
    </w:p>
    <w:sectPr w:rsidR="005A6636" w:rsidRPr="00F25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AB"/>
    <w:rsid w:val="000C5816"/>
    <w:rsid w:val="00171B3C"/>
    <w:rsid w:val="00373DD5"/>
    <w:rsid w:val="00406E3A"/>
    <w:rsid w:val="005975AB"/>
    <w:rsid w:val="005A6636"/>
    <w:rsid w:val="005E5F22"/>
    <w:rsid w:val="006974DB"/>
    <w:rsid w:val="006F2238"/>
    <w:rsid w:val="006F2281"/>
    <w:rsid w:val="007C17EE"/>
    <w:rsid w:val="008361A6"/>
    <w:rsid w:val="00903090"/>
    <w:rsid w:val="009634D1"/>
    <w:rsid w:val="009C0ACE"/>
    <w:rsid w:val="00AF231E"/>
    <w:rsid w:val="00DB3A2F"/>
    <w:rsid w:val="00DD35F2"/>
    <w:rsid w:val="00E07AD6"/>
    <w:rsid w:val="00E545A6"/>
    <w:rsid w:val="00F25375"/>
    <w:rsid w:val="00F3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47F34-2215-40C9-8EB5-953AB529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DD5"/>
  </w:style>
  <w:style w:type="paragraph" w:styleId="Heading1">
    <w:name w:val="heading 1"/>
    <w:basedOn w:val="Normal"/>
    <w:next w:val="Normal"/>
    <w:link w:val="Heading1Char"/>
    <w:qFormat/>
    <w:rsid w:val="00373DD5"/>
    <w:pPr>
      <w:keepNext/>
      <w:keepLines/>
      <w:spacing w:before="480"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3DD5"/>
    <w:rPr>
      <w:rFonts w:ascii="Times New Roman" w:eastAsia="Times New Roman" w:hAnsi="Times New Roman" w:cs="Times New Roman"/>
      <w:b/>
      <w:bCs/>
      <w:color w:val="000000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 korisnik</dc:creator>
  <cp:keywords/>
  <dc:description/>
  <cp:lastModifiedBy>Andreja Sulik</cp:lastModifiedBy>
  <cp:revision>20</cp:revision>
  <dcterms:created xsi:type="dcterms:W3CDTF">2024-05-28T07:00:00Z</dcterms:created>
  <dcterms:modified xsi:type="dcterms:W3CDTF">2026-06-01T12:29:00Z</dcterms:modified>
</cp:coreProperties>
</file>